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A069C" w14:textId="14725E6C" w:rsidR="00EF740A" w:rsidRDefault="00EF740A" w:rsidP="00EF740A">
      <w:pPr>
        <w:jc w:val="center"/>
      </w:pPr>
      <w:r>
        <w:rPr>
          <w:rFonts w:ascii="Berlin Sans FB Demi" w:hAnsi="Berlin Sans FB Demi"/>
          <w:noProof/>
          <w:sz w:val="48"/>
          <w:lang w:val="en-US"/>
        </w:rPr>
        <w:drawing>
          <wp:inline distT="0" distB="0" distL="0" distR="0" wp14:anchorId="0491C2CE" wp14:editId="66EB1740">
            <wp:extent cx="333375" cy="3827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452-illustration-of-a-red-apple-pv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791" cy="393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6258">
        <w:rPr>
          <w:rFonts w:ascii="Berlin Sans FB Demi" w:hAnsi="Berlin Sans FB Demi"/>
          <w:sz w:val="48"/>
        </w:rPr>
        <w:t xml:space="preserve"> </w:t>
      </w:r>
      <w:r>
        <w:rPr>
          <w:rFonts w:ascii="Berlin Sans FB Demi" w:hAnsi="Berlin Sans FB Demi"/>
          <w:sz w:val="48"/>
        </w:rPr>
        <w:t xml:space="preserve">September 2020 </w:t>
      </w:r>
      <w:r>
        <w:rPr>
          <w:rFonts w:ascii="Berlin Sans FB Demi" w:hAnsi="Berlin Sans FB Demi"/>
          <w:noProof/>
          <w:sz w:val="48"/>
          <w:lang w:val="en-US"/>
        </w:rPr>
        <w:drawing>
          <wp:inline distT="0" distB="0" distL="0" distR="0" wp14:anchorId="63E7D7DA" wp14:editId="5050ABB9">
            <wp:extent cx="333375" cy="38278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452-illustration-of-a-red-apple-pv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791" cy="393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4"/>
        <w:gridCol w:w="2089"/>
        <w:gridCol w:w="2068"/>
        <w:gridCol w:w="2135"/>
        <w:gridCol w:w="2079"/>
        <w:gridCol w:w="2012"/>
        <w:gridCol w:w="1943"/>
      </w:tblGrid>
      <w:tr w:rsidR="00EF740A" w:rsidRPr="0085634B" w14:paraId="35233BA1" w14:textId="77777777" w:rsidTr="0098356A">
        <w:trPr>
          <w:trHeight w:val="473"/>
        </w:trPr>
        <w:tc>
          <w:tcPr>
            <w:tcW w:w="2064" w:type="dxa"/>
            <w:tcBorders>
              <w:bottom w:val="single" w:sz="4" w:space="0" w:color="auto"/>
            </w:tcBorders>
          </w:tcPr>
          <w:p w14:paraId="193C8C67" w14:textId="77777777" w:rsidR="00EF740A" w:rsidRPr="0085634B" w:rsidRDefault="00EF740A" w:rsidP="0098356A">
            <w:pPr>
              <w:jc w:val="center"/>
              <w:rPr>
                <w:rFonts w:eastAsia="Calibri" w:cs="Times New Roman"/>
              </w:rPr>
            </w:pPr>
            <w:r w:rsidRPr="0085634B">
              <w:rPr>
                <w:rFonts w:eastAsia="Calibri" w:cs="Times New Roman"/>
              </w:rPr>
              <w:t>Sunday</w:t>
            </w: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14:paraId="42E31D77" w14:textId="77777777" w:rsidR="00EF740A" w:rsidRPr="0085634B" w:rsidRDefault="00EF740A" w:rsidP="0098356A">
            <w:pPr>
              <w:jc w:val="center"/>
              <w:rPr>
                <w:rFonts w:eastAsia="Calibri" w:cs="Times New Roman"/>
              </w:rPr>
            </w:pPr>
            <w:r w:rsidRPr="0085634B">
              <w:rPr>
                <w:rFonts w:eastAsia="Calibri" w:cs="Times New Roman"/>
              </w:rPr>
              <w:t>Monday</w:t>
            </w:r>
          </w:p>
        </w:tc>
        <w:tc>
          <w:tcPr>
            <w:tcW w:w="2068" w:type="dxa"/>
          </w:tcPr>
          <w:p w14:paraId="1DEE341A" w14:textId="77777777" w:rsidR="00EF740A" w:rsidRPr="0085634B" w:rsidRDefault="00EF740A" w:rsidP="0098356A">
            <w:pPr>
              <w:jc w:val="center"/>
              <w:rPr>
                <w:rFonts w:eastAsia="Calibri" w:cs="Times New Roman"/>
              </w:rPr>
            </w:pPr>
            <w:r w:rsidRPr="0085634B">
              <w:rPr>
                <w:rFonts w:eastAsia="Calibri" w:cs="Times New Roman"/>
              </w:rPr>
              <w:t>Tuesday</w:t>
            </w:r>
          </w:p>
        </w:tc>
        <w:tc>
          <w:tcPr>
            <w:tcW w:w="2135" w:type="dxa"/>
          </w:tcPr>
          <w:p w14:paraId="56518310" w14:textId="77777777" w:rsidR="00EF740A" w:rsidRPr="0085634B" w:rsidRDefault="00EF740A" w:rsidP="0098356A">
            <w:pPr>
              <w:jc w:val="center"/>
              <w:rPr>
                <w:rFonts w:eastAsia="Calibri" w:cs="Times New Roman"/>
              </w:rPr>
            </w:pPr>
            <w:r w:rsidRPr="0085634B">
              <w:rPr>
                <w:rFonts w:eastAsia="Calibri" w:cs="Times New Roman"/>
              </w:rPr>
              <w:t>Wednesday</w:t>
            </w:r>
          </w:p>
        </w:tc>
        <w:tc>
          <w:tcPr>
            <w:tcW w:w="2079" w:type="dxa"/>
          </w:tcPr>
          <w:p w14:paraId="101DF0CE" w14:textId="77777777" w:rsidR="00EF740A" w:rsidRPr="0085634B" w:rsidRDefault="00EF740A" w:rsidP="0098356A">
            <w:pPr>
              <w:jc w:val="center"/>
              <w:rPr>
                <w:rFonts w:eastAsia="Calibri" w:cs="Times New Roman"/>
              </w:rPr>
            </w:pPr>
            <w:r w:rsidRPr="0085634B">
              <w:rPr>
                <w:rFonts w:eastAsia="Calibri" w:cs="Times New Roman"/>
              </w:rPr>
              <w:t>Thursday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14:paraId="67ABC934" w14:textId="77777777" w:rsidR="00EF740A" w:rsidRPr="0085634B" w:rsidRDefault="00EF740A" w:rsidP="0098356A">
            <w:pPr>
              <w:jc w:val="center"/>
              <w:rPr>
                <w:rFonts w:eastAsia="Calibri" w:cs="Times New Roman"/>
              </w:rPr>
            </w:pPr>
            <w:r w:rsidRPr="0085634B">
              <w:rPr>
                <w:rFonts w:eastAsia="Calibri" w:cs="Times New Roman"/>
              </w:rPr>
              <w:t>Friday</w:t>
            </w: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4452BCD6" w14:textId="77777777" w:rsidR="00EF740A" w:rsidRPr="0085634B" w:rsidRDefault="00EF740A" w:rsidP="0098356A">
            <w:pPr>
              <w:jc w:val="center"/>
              <w:rPr>
                <w:rFonts w:eastAsia="Calibri" w:cs="Times New Roman"/>
              </w:rPr>
            </w:pPr>
            <w:r w:rsidRPr="0085634B">
              <w:rPr>
                <w:rFonts w:eastAsia="Calibri" w:cs="Times New Roman"/>
              </w:rPr>
              <w:t>Saturday</w:t>
            </w:r>
          </w:p>
        </w:tc>
      </w:tr>
      <w:tr w:rsidR="00EF740A" w:rsidRPr="0085634B" w14:paraId="5314868D" w14:textId="77777777" w:rsidTr="006D18FD">
        <w:trPr>
          <w:trHeight w:val="1578"/>
        </w:trPr>
        <w:tc>
          <w:tcPr>
            <w:tcW w:w="2064" w:type="dxa"/>
            <w:tcBorders>
              <w:bottom w:val="single" w:sz="4" w:space="0" w:color="auto"/>
            </w:tcBorders>
            <w:shd w:val="pct15" w:color="auto" w:fill="auto"/>
          </w:tcPr>
          <w:p w14:paraId="23B359D2" w14:textId="029D1F45" w:rsidR="00EF740A" w:rsidRPr="0085634B" w:rsidRDefault="00EF740A" w:rsidP="0098356A">
            <w:pPr>
              <w:jc w:val="right"/>
              <w:rPr>
                <w:rFonts w:eastAsia="Calibri" w:cs="Times New Roman"/>
              </w:rPr>
            </w:pPr>
          </w:p>
        </w:tc>
        <w:tc>
          <w:tcPr>
            <w:tcW w:w="20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8987F6" w14:textId="60C538DC" w:rsidR="00EF740A" w:rsidRPr="0085634B" w:rsidRDefault="00EF740A" w:rsidP="0098356A">
            <w:pPr>
              <w:jc w:val="right"/>
              <w:rPr>
                <w:rFonts w:eastAsia="Calibri" w:cs="Times New Roman"/>
              </w:rPr>
            </w:pPr>
          </w:p>
          <w:p w14:paraId="6131A475" w14:textId="77777777" w:rsidR="00EF740A" w:rsidRPr="0085634B" w:rsidRDefault="00EF740A" w:rsidP="0098356A">
            <w:pPr>
              <w:jc w:val="right"/>
              <w:rPr>
                <w:rFonts w:eastAsia="Calibri" w:cs="Times New Roman"/>
              </w:rPr>
            </w:pPr>
          </w:p>
          <w:p w14:paraId="487F1045" w14:textId="77777777" w:rsidR="00EF740A" w:rsidRPr="0085634B" w:rsidRDefault="00EF740A" w:rsidP="0098356A">
            <w:pPr>
              <w:jc w:val="right"/>
              <w:rPr>
                <w:rFonts w:eastAsia="Calibri" w:cs="Times New Roman"/>
              </w:rPr>
            </w:pPr>
          </w:p>
          <w:p w14:paraId="4D9FF2E5" w14:textId="77777777" w:rsidR="00EF740A" w:rsidRPr="0085634B" w:rsidRDefault="00EF740A" w:rsidP="0098356A">
            <w:pPr>
              <w:jc w:val="right"/>
              <w:rPr>
                <w:rFonts w:eastAsia="Calibri" w:cs="Times New Roman"/>
              </w:rPr>
            </w:pPr>
          </w:p>
          <w:p w14:paraId="0C360E24" w14:textId="77777777" w:rsidR="00EF740A" w:rsidRPr="0085634B" w:rsidRDefault="00EF740A" w:rsidP="0098356A">
            <w:pPr>
              <w:jc w:val="right"/>
              <w:rPr>
                <w:rFonts w:eastAsia="Calibri" w:cs="Times New Roman"/>
              </w:rPr>
            </w:pPr>
          </w:p>
        </w:tc>
        <w:tc>
          <w:tcPr>
            <w:tcW w:w="2068" w:type="dxa"/>
            <w:shd w:val="clear" w:color="auto" w:fill="D9D9D9" w:themeFill="background1" w:themeFillShade="D9"/>
          </w:tcPr>
          <w:p w14:paraId="10C9317B" w14:textId="28C8FB31" w:rsidR="00EF740A" w:rsidRPr="0085634B" w:rsidRDefault="00EF740A" w:rsidP="0098356A">
            <w:pPr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2135" w:type="dxa"/>
            <w:shd w:val="clear" w:color="auto" w:fill="D9D9D9" w:themeFill="background1" w:themeFillShade="D9"/>
          </w:tcPr>
          <w:p w14:paraId="117BEA38" w14:textId="1B8454C6" w:rsidR="00EF740A" w:rsidRDefault="00EF740A" w:rsidP="0098356A">
            <w:pPr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</w:p>
          <w:p w14:paraId="59D5121A" w14:textId="4CDD15D0" w:rsidR="00EF740A" w:rsidRPr="0063625D" w:rsidRDefault="00EF740A" w:rsidP="0098356A">
            <w:pPr>
              <w:jc w:val="right"/>
              <w:rPr>
                <w:rFonts w:eastAsia="Calibri" w:cs="Times New Roman"/>
              </w:rPr>
            </w:pPr>
          </w:p>
        </w:tc>
        <w:tc>
          <w:tcPr>
            <w:tcW w:w="2079" w:type="dxa"/>
            <w:shd w:val="clear" w:color="auto" w:fill="D9D9D9" w:themeFill="background1" w:themeFillShade="D9"/>
          </w:tcPr>
          <w:p w14:paraId="5E244C48" w14:textId="3BD2A679" w:rsidR="00EF740A" w:rsidRDefault="00EF740A" w:rsidP="0098356A">
            <w:pPr>
              <w:jc w:val="right"/>
              <w:rPr>
                <w:rFonts w:eastAsia="Calibri" w:cs="Times New Roman"/>
                <w:sz w:val="20"/>
                <w:szCs w:val="18"/>
              </w:rPr>
            </w:pPr>
            <w:r>
              <w:rPr>
                <w:rFonts w:eastAsia="Calibri" w:cs="Times New Roman"/>
                <w:sz w:val="20"/>
                <w:szCs w:val="18"/>
              </w:rPr>
              <w:t>3</w:t>
            </w:r>
          </w:p>
          <w:p w14:paraId="318F4205" w14:textId="77777777" w:rsidR="00EF740A" w:rsidRDefault="00EF740A" w:rsidP="0098356A">
            <w:pPr>
              <w:jc w:val="right"/>
              <w:rPr>
                <w:rFonts w:eastAsia="Calibri" w:cs="Times New Roman"/>
                <w:sz w:val="20"/>
                <w:szCs w:val="18"/>
              </w:rPr>
            </w:pPr>
          </w:p>
          <w:p w14:paraId="5FE487D1" w14:textId="77777777" w:rsidR="00EF740A" w:rsidRDefault="00EF740A" w:rsidP="0098356A">
            <w:pPr>
              <w:jc w:val="right"/>
              <w:rPr>
                <w:rFonts w:eastAsia="Calibri" w:cs="Times New Roman"/>
                <w:sz w:val="20"/>
                <w:szCs w:val="18"/>
              </w:rPr>
            </w:pPr>
          </w:p>
          <w:p w14:paraId="5D3B3A23" w14:textId="4DD3AF25" w:rsidR="00EF740A" w:rsidRPr="006D18FD" w:rsidRDefault="00EF740A" w:rsidP="0098356A">
            <w:pPr>
              <w:jc w:val="right"/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</w:tc>
        <w:tc>
          <w:tcPr>
            <w:tcW w:w="2012" w:type="dxa"/>
            <w:shd w:val="clear" w:color="auto" w:fill="D9D9D9" w:themeFill="background1" w:themeFillShade="D9"/>
          </w:tcPr>
          <w:p w14:paraId="4432290E" w14:textId="639B800F" w:rsidR="00EF740A" w:rsidRPr="0085634B" w:rsidRDefault="00EF740A" w:rsidP="0098356A">
            <w:pPr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</w:t>
            </w:r>
          </w:p>
        </w:tc>
        <w:tc>
          <w:tcPr>
            <w:tcW w:w="19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5DDDD8" w14:textId="31BEA816" w:rsidR="00EF740A" w:rsidRPr="0085634B" w:rsidRDefault="00EF740A" w:rsidP="0098356A">
            <w:pPr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</w:t>
            </w:r>
          </w:p>
        </w:tc>
      </w:tr>
      <w:tr w:rsidR="00EF740A" w:rsidRPr="0085634B" w14:paraId="2A99CBE3" w14:textId="77777777" w:rsidTr="006D18FD">
        <w:trPr>
          <w:trHeight w:val="1798"/>
        </w:trPr>
        <w:tc>
          <w:tcPr>
            <w:tcW w:w="2064" w:type="dxa"/>
            <w:tcBorders>
              <w:bottom w:val="single" w:sz="4" w:space="0" w:color="auto"/>
            </w:tcBorders>
            <w:shd w:val="pct15" w:color="auto" w:fill="auto"/>
          </w:tcPr>
          <w:p w14:paraId="557ABC51" w14:textId="7F280BB3" w:rsidR="00EF740A" w:rsidRPr="0085634B" w:rsidRDefault="00EF740A" w:rsidP="0098356A">
            <w:pPr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</w:t>
            </w:r>
          </w:p>
          <w:p w14:paraId="60975B3F" w14:textId="77777777" w:rsidR="00EF740A" w:rsidRPr="0085634B" w:rsidRDefault="00EF740A" w:rsidP="0098356A">
            <w:pPr>
              <w:jc w:val="right"/>
              <w:rPr>
                <w:rFonts w:eastAsia="Calibri" w:cs="Times New Roman"/>
                <w:b/>
              </w:rPr>
            </w:pPr>
          </w:p>
          <w:p w14:paraId="29946857" w14:textId="77777777" w:rsidR="00EF740A" w:rsidRPr="0085634B" w:rsidRDefault="00EF740A" w:rsidP="0098356A">
            <w:pPr>
              <w:jc w:val="right"/>
              <w:rPr>
                <w:rFonts w:eastAsia="Calibri" w:cs="Times New Roman"/>
              </w:rPr>
            </w:pPr>
          </w:p>
        </w:tc>
        <w:tc>
          <w:tcPr>
            <w:tcW w:w="20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738D06" w14:textId="7FB958CB" w:rsidR="00EF740A" w:rsidRPr="0085634B" w:rsidRDefault="00EF740A" w:rsidP="0098356A">
            <w:pPr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</w:t>
            </w:r>
          </w:p>
          <w:p w14:paraId="14F5FA98" w14:textId="77777777" w:rsidR="00EF740A" w:rsidRPr="0085634B" w:rsidRDefault="00EF740A" w:rsidP="0098356A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9B63C6" w14:textId="44585D16" w:rsidR="00EF740A" w:rsidRPr="0085634B" w:rsidRDefault="00EF740A" w:rsidP="0098356A">
            <w:pPr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</w:t>
            </w:r>
          </w:p>
        </w:tc>
        <w:tc>
          <w:tcPr>
            <w:tcW w:w="21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4F7281" w14:textId="5C2EDC73" w:rsidR="00EF740A" w:rsidRDefault="00EF740A" w:rsidP="0098356A">
            <w:pPr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9</w:t>
            </w:r>
          </w:p>
          <w:p w14:paraId="29E894F5" w14:textId="4CF2FA9A" w:rsidR="00EF740A" w:rsidRPr="0085634B" w:rsidRDefault="00EF740A" w:rsidP="0098356A">
            <w:pPr>
              <w:jc w:val="right"/>
              <w:rPr>
                <w:rFonts w:eastAsia="Calibri" w:cs="Times New Roman"/>
              </w:rPr>
            </w:pP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A74987" w14:textId="0C4F5A94" w:rsidR="00EF740A" w:rsidRDefault="00EF740A" w:rsidP="0098356A">
            <w:pPr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</w:t>
            </w:r>
          </w:p>
          <w:p w14:paraId="5EBCA7AB" w14:textId="77777777" w:rsidR="00EF740A" w:rsidRDefault="00EF740A" w:rsidP="0098356A">
            <w:pPr>
              <w:jc w:val="right"/>
              <w:rPr>
                <w:rFonts w:eastAsia="Calibri" w:cs="Times New Roman"/>
              </w:rPr>
            </w:pPr>
          </w:p>
          <w:p w14:paraId="06792CFB" w14:textId="2084CFD2" w:rsidR="00EF740A" w:rsidRPr="0085634B" w:rsidRDefault="00EF740A" w:rsidP="0098356A">
            <w:pPr>
              <w:jc w:val="right"/>
              <w:rPr>
                <w:rFonts w:eastAsia="Calibri" w:cs="Times New Roman"/>
              </w:rPr>
            </w:pPr>
          </w:p>
        </w:tc>
        <w:tc>
          <w:tcPr>
            <w:tcW w:w="20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1BF5533" w14:textId="0ADBD835" w:rsidR="00EF740A" w:rsidRDefault="00EF740A" w:rsidP="0098356A">
            <w:pPr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11</w:t>
            </w:r>
          </w:p>
          <w:p w14:paraId="54347253" w14:textId="77777777" w:rsidR="00EF740A" w:rsidRDefault="00EF740A" w:rsidP="0098356A">
            <w:pPr>
              <w:jc w:val="right"/>
              <w:rPr>
                <w:rFonts w:eastAsia="Calibri" w:cs="Times New Roman"/>
              </w:rPr>
            </w:pPr>
          </w:p>
          <w:p w14:paraId="7B12AA19" w14:textId="2486CA4C" w:rsidR="00EF740A" w:rsidRPr="0085634B" w:rsidRDefault="00EF740A" w:rsidP="0098356A">
            <w:pPr>
              <w:jc w:val="right"/>
              <w:rPr>
                <w:rFonts w:eastAsia="Calibri" w:cs="Times New Roman"/>
              </w:rPr>
            </w:pPr>
          </w:p>
        </w:tc>
        <w:tc>
          <w:tcPr>
            <w:tcW w:w="1943" w:type="dxa"/>
            <w:shd w:val="clear" w:color="auto" w:fill="D9D9D9" w:themeFill="background1" w:themeFillShade="D9"/>
          </w:tcPr>
          <w:p w14:paraId="16147A05" w14:textId="7E432D0B" w:rsidR="00EF740A" w:rsidRPr="0085634B" w:rsidRDefault="00EF740A" w:rsidP="0098356A">
            <w:pPr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12</w:t>
            </w:r>
          </w:p>
        </w:tc>
      </w:tr>
      <w:tr w:rsidR="00EF740A" w:rsidRPr="0085634B" w14:paraId="15060A67" w14:textId="77777777" w:rsidTr="0098356A">
        <w:trPr>
          <w:trHeight w:val="1798"/>
        </w:trPr>
        <w:tc>
          <w:tcPr>
            <w:tcW w:w="2064" w:type="dxa"/>
            <w:shd w:val="clear" w:color="auto" w:fill="D9D9D9" w:themeFill="background1" w:themeFillShade="D9"/>
          </w:tcPr>
          <w:p w14:paraId="692F9489" w14:textId="69080473" w:rsidR="00EF740A" w:rsidRPr="0085634B" w:rsidRDefault="00EF740A" w:rsidP="0098356A">
            <w:pPr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13</w:t>
            </w:r>
          </w:p>
          <w:p w14:paraId="61623A23" w14:textId="77777777" w:rsidR="00EF740A" w:rsidRPr="0085634B" w:rsidRDefault="00EF740A" w:rsidP="0098356A">
            <w:pPr>
              <w:jc w:val="right"/>
              <w:rPr>
                <w:rFonts w:eastAsia="Calibri" w:cs="Times New Roman"/>
              </w:rPr>
            </w:pPr>
          </w:p>
        </w:tc>
        <w:tc>
          <w:tcPr>
            <w:tcW w:w="2089" w:type="dxa"/>
            <w:shd w:val="clear" w:color="auto" w:fill="auto"/>
          </w:tcPr>
          <w:p w14:paraId="105D3FE9" w14:textId="4C5DADD3" w:rsidR="00EF740A" w:rsidRPr="0085634B" w:rsidRDefault="00EF740A" w:rsidP="0098356A">
            <w:pPr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14</w:t>
            </w:r>
          </w:p>
          <w:p w14:paraId="64699666" w14:textId="77777777" w:rsidR="00EF740A" w:rsidRDefault="00EF740A" w:rsidP="0098356A">
            <w:pPr>
              <w:jc w:val="right"/>
              <w:rPr>
                <w:rFonts w:eastAsia="Calibri" w:cs="Times New Roman"/>
              </w:rPr>
            </w:pPr>
          </w:p>
          <w:p w14:paraId="41BBAF35" w14:textId="57630247" w:rsidR="00EF740A" w:rsidRPr="0085634B" w:rsidRDefault="00EF740A" w:rsidP="0098356A">
            <w:pPr>
              <w:jc w:val="right"/>
              <w:rPr>
                <w:rFonts w:eastAsia="Calibri" w:cs="Times New Roman"/>
              </w:rPr>
            </w:pPr>
          </w:p>
        </w:tc>
        <w:tc>
          <w:tcPr>
            <w:tcW w:w="2068" w:type="dxa"/>
            <w:shd w:val="clear" w:color="auto" w:fill="auto"/>
          </w:tcPr>
          <w:p w14:paraId="4252F2CB" w14:textId="4DA535C1" w:rsidR="00EF740A" w:rsidRDefault="00EF740A" w:rsidP="006D18FD">
            <w:pPr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</w:t>
            </w:r>
          </w:p>
          <w:p w14:paraId="560C0946" w14:textId="77777777" w:rsidR="006D18FD" w:rsidRPr="0085634B" w:rsidRDefault="006D18FD" w:rsidP="006D18FD">
            <w:pPr>
              <w:jc w:val="right"/>
              <w:rPr>
                <w:rFonts w:eastAsia="Calibri" w:cs="Times New Roman"/>
              </w:rPr>
            </w:pPr>
          </w:p>
          <w:p w14:paraId="03391ECE" w14:textId="05D569BF" w:rsidR="00EF740A" w:rsidRPr="0085634B" w:rsidRDefault="006D18FD" w:rsidP="0098356A">
            <w:pPr>
              <w:jc w:val="right"/>
              <w:rPr>
                <w:rFonts w:eastAsia="Calibri" w:cs="Times New Roman"/>
              </w:rPr>
            </w:pPr>
            <w:r w:rsidRPr="006D18FD">
              <w:rPr>
                <w:rFonts w:ascii="Century Gothic" w:eastAsia="Calibri" w:hAnsi="Century Gothic" w:cs="Times New Roman"/>
                <w:sz w:val="24"/>
                <w:szCs w:val="18"/>
              </w:rPr>
              <w:t>Ms.</w:t>
            </w:r>
            <w:r>
              <w:rPr>
                <w:rFonts w:ascii="Century Gothic" w:eastAsia="Calibri" w:hAnsi="Century Gothic" w:cs="Times New Roman"/>
                <w:sz w:val="24"/>
                <w:szCs w:val="18"/>
              </w:rPr>
              <w:t xml:space="preserve"> </w:t>
            </w:r>
            <w:proofErr w:type="spellStart"/>
            <w:r w:rsidRPr="006D18FD">
              <w:rPr>
                <w:rFonts w:ascii="Century Gothic" w:eastAsia="Calibri" w:hAnsi="Century Gothic" w:cs="Times New Roman"/>
                <w:sz w:val="24"/>
                <w:szCs w:val="18"/>
              </w:rPr>
              <w:t>Detjen</w:t>
            </w:r>
            <w:proofErr w:type="spellEnd"/>
          </w:p>
          <w:p w14:paraId="415F7C22" w14:textId="77777777" w:rsidR="00EF740A" w:rsidRPr="0085634B" w:rsidRDefault="00EF740A" w:rsidP="0098356A">
            <w:pPr>
              <w:jc w:val="right"/>
              <w:rPr>
                <w:rFonts w:eastAsia="Calibri" w:cs="Times New Roman"/>
              </w:rPr>
            </w:pPr>
          </w:p>
          <w:p w14:paraId="072A0025" w14:textId="77777777" w:rsidR="00EF740A" w:rsidRDefault="00EF740A" w:rsidP="0098356A">
            <w:pPr>
              <w:jc w:val="right"/>
              <w:rPr>
                <w:rFonts w:ascii="Forte" w:eastAsia="Calibri" w:hAnsi="Forte" w:cs="Times New Roman"/>
                <w:sz w:val="24"/>
              </w:rPr>
            </w:pPr>
          </w:p>
          <w:p w14:paraId="7154431C" w14:textId="77777777" w:rsidR="00EF740A" w:rsidRPr="0085634B" w:rsidRDefault="00EF740A" w:rsidP="0098356A">
            <w:pPr>
              <w:jc w:val="right"/>
              <w:rPr>
                <w:rFonts w:eastAsia="Calibri" w:cs="Times New Roman"/>
              </w:rPr>
            </w:pPr>
          </w:p>
        </w:tc>
        <w:tc>
          <w:tcPr>
            <w:tcW w:w="2135" w:type="dxa"/>
            <w:shd w:val="clear" w:color="auto" w:fill="auto"/>
          </w:tcPr>
          <w:p w14:paraId="489F87CD" w14:textId="63CFF897" w:rsidR="00EF740A" w:rsidRDefault="00EF740A" w:rsidP="0098356A">
            <w:pPr>
              <w:jc w:val="right"/>
              <w:rPr>
                <w:rFonts w:eastAsia="Calibri" w:cs="Times New Roman"/>
                <w:noProof/>
                <w:lang w:val="en-US"/>
              </w:rPr>
            </w:pPr>
            <w:r>
              <w:rPr>
                <w:rFonts w:eastAsia="Calibri" w:cs="Times New Roman"/>
              </w:rPr>
              <w:t>16</w:t>
            </w:r>
          </w:p>
          <w:p w14:paraId="2B299C6A" w14:textId="7B7060AA" w:rsidR="00EF740A" w:rsidRDefault="006D18FD" w:rsidP="0098356A">
            <w:pPr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  <w:noProof/>
                <w:lang w:val="en-US"/>
              </w:rPr>
              <w:drawing>
                <wp:inline distT="0" distB="0" distL="0" distR="0" wp14:anchorId="213947CB" wp14:editId="2D83F384">
                  <wp:extent cx="547243" cy="305315"/>
                  <wp:effectExtent l="0" t="0" r="571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e-Shoe-Clipart-2017070837-remix[2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903" cy="314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625949" w14:textId="77777777" w:rsidR="00EF740A" w:rsidRDefault="00EF740A" w:rsidP="0098356A">
            <w:pPr>
              <w:jc w:val="right"/>
              <w:rPr>
                <w:rFonts w:eastAsia="Calibri" w:cs="Times New Roman"/>
              </w:rPr>
            </w:pPr>
          </w:p>
          <w:p w14:paraId="36082A00" w14:textId="7C24BB99" w:rsidR="00EF740A" w:rsidRPr="0085634B" w:rsidRDefault="00EF740A" w:rsidP="0098356A">
            <w:pPr>
              <w:jc w:val="right"/>
              <w:rPr>
                <w:rFonts w:eastAsia="Calibri" w:cs="Times New Roman"/>
              </w:rPr>
            </w:pPr>
          </w:p>
        </w:tc>
        <w:tc>
          <w:tcPr>
            <w:tcW w:w="2079" w:type="dxa"/>
            <w:shd w:val="clear" w:color="auto" w:fill="auto"/>
          </w:tcPr>
          <w:p w14:paraId="28449F15" w14:textId="052AEB0D" w:rsidR="00EF740A" w:rsidRDefault="00EF740A" w:rsidP="006D18FD">
            <w:pPr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17</w:t>
            </w:r>
          </w:p>
          <w:p w14:paraId="34CDB125" w14:textId="6601CA85" w:rsidR="00EF740A" w:rsidRPr="00EF740A" w:rsidRDefault="006D18FD" w:rsidP="006D18FD">
            <w:pPr>
              <w:jc w:val="right"/>
              <w:rPr>
                <w:rFonts w:ascii="Comic Sans MS" w:eastAsia="Calibri" w:hAnsi="Comic Sans MS" w:cs="Times New Roman"/>
                <w:sz w:val="14"/>
              </w:rPr>
            </w:pPr>
            <w:r>
              <w:rPr>
                <w:rFonts w:eastAsia="Calibri" w:cs="Times New Roman"/>
                <w:noProof/>
                <w:lang w:val="en-US"/>
              </w:rPr>
              <w:drawing>
                <wp:inline distT="0" distB="0" distL="0" distR="0" wp14:anchorId="6DC33BFC" wp14:editId="75E1336C">
                  <wp:extent cx="547243" cy="305315"/>
                  <wp:effectExtent l="0" t="0" r="571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e-Shoe-Clipart-2017070837-remix[2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903" cy="314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2" w:type="dxa"/>
            <w:shd w:val="clear" w:color="auto" w:fill="auto"/>
          </w:tcPr>
          <w:p w14:paraId="5211AF0F" w14:textId="6497CCB5" w:rsidR="00EF740A" w:rsidRPr="0085634B" w:rsidRDefault="00EF740A" w:rsidP="0098356A">
            <w:pPr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18</w:t>
            </w:r>
          </w:p>
          <w:p w14:paraId="226DA4B0" w14:textId="4298DBC8" w:rsidR="00EF740A" w:rsidRPr="00EF740A" w:rsidRDefault="00EF740A" w:rsidP="00EF740A">
            <w:pPr>
              <w:rPr>
                <w:rFonts w:eastAsia="Calibri" w:cs="Times New Roman"/>
              </w:rPr>
            </w:pPr>
          </w:p>
          <w:p w14:paraId="6353AAA2" w14:textId="77777777" w:rsidR="00EF740A" w:rsidRPr="00783D2A" w:rsidRDefault="00EF740A" w:rsidP="0098356A">
            <w:pPr>
              <w:jc w:val="right"/>
              <w:rPr>
                <w:rFonts w:eastAsia="Calibri" w:cs="Times New Roman"/>
              </w:rPr>
            </w:pPr>
          </w:p>
        </w:tc>
        <w:tc>
          <w:tcPr>
            <w:tcW w:w="1943" w:type="dxa"/>
            <w:shd w:val="pct15" w:color="auto" w:fill="auto"/>
          </w:tcPr>
          <w:p w14:paraId="1BC5F99F" w14:textId="184C9694" w:rsidR="00EF740A" w:rsidRPr="0085634B" w:rsidRDefault="00EF740A" w:rsidP="0098356A">
            <w:pPr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19</w:t>
            </w:r>
          </w:p>
        </w:tc>
      </w:tr>
      <w:tr w:rsidR="00EF740A" w:rsidRPr="0085634B" w14:paraId="34C68E9C" w14:textId="77777777" w:rsidTr="0098356A">
        <w:trPr>
          <w:trHeight w:val="1772"/>
        </w:trPr>
        <w:tc>
          <w:tcPr>
            <w:tcW w:w="2064" w:type="dxa"/>
            <w:shd w:val="pct15" w:color="auto" w:fill="auto"/>
          </w:tcPr>
          <w:p w14:paraId="23C9C964" w14:textId="2C21A98B" w:rsidR="00EF740A" w:rsidRPr="0085634B" w:rsidRDefault="00EF740A" w:rsidP="0098356A">
            <w:pPr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</w:t>
            </w:r>
          </w:p>
        </w:tc>
        <w:tc>
          <w:tcPr>
            <w:tcW w:w="2089" w:type="dxa"/>
            <w:tcBorders>
              <w:bottom w:val="single" w:sz="4" w:space="0" w:color="auto"/>
            </w:tcBorders>
            <w:shd w:val="clear" w:color="auto" w:fill="auto"/>
          </w:tcPr>
          <w:p w14:paraId="0F3FCF1B" w14:textId="0AF57798" w:rsidR="00EF740A" w:rsidRDefault="00EF740A" w:rsidP="0098356A">
            <w:pPr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21</w:t>
            </w:r>
          </w:p>
          <w:p w14:paraId="1DF9071E" w14:textId="77777777" w:rsidR="00EF740A" w:rsidRPr="0085634B" w:rsidRDefault="00EF740A" w:rsidP="0098356A">
            <w:pPr>
              <w:jc w:val="right"/>
              <w:rPr>
                <w:rFonts w:eastAsia="Calibri" w:cs="Times New Roman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auto"/>
          </w:tcPr>
          <w:p w14:paraId="7592C83C" w14:textId="26CCAC4E" w:rsidR="00EF740A" w:rsidRDefault="00EF740A" w:rsidP="0098356A">
            <w:pPr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22</w:t>
            </w:r>
          </w:p>
          <w:p w14:paraId="14FAF911" w14:textId="77777777" w:rsidR="006D18FD" w:rsidRPr="0085634B" w:rsidRDefault="006D18FD" w:rsidP="0098356A">
            <w:pPr>
              <w:jc w:val="right"/>
              <w:rPr>
                <w:rFonts w:eastAsia="Calibri" w:cs="Times New Roman"/>
              </w:rPr>
            </w:pPr>
          </w:p>
          <w:p w14:paraId="1B18AACC" w14:textId="67467623" w:rsidR="00EF740A" w:rsidRDefault="006D18FD" w:rsidP="0098356A">
            <w:pPr>
              <w:jc w:val="right"/>
              <w:rPr>
                <w:rFonts w:eastAsia="Calibri" w:cs="Times New Roman"/>
              </w:rPr>
            </w:pPr>
            <w:r w:rsidRPr="006D18FD">
              <w:rPr>
                <w:rFonts w:ascii="Century Gothic" w:eastAsia="Calibri" w:hAnsi="Century Gothic" w:cs="Times New Roman"/>
                <w:sz w:val="24"/>
                <w:szCs w:val="18"/>
              </w:rPr>
              <w:t>Ms.</w:t>
            </w:r>
            <w:r>
              <w:rPr>
                <w:rFonts w:ascii="Century Gothic" w:eastAsia="Calibri" w:hAnsi="Century Gothic" w:cs="Times New Roman"/>
                <w:sz w:val="24"/>
                <w:szCs w:val="18"/>
              </w:rPr>
              <w:t xml:space="preserve"> </w:t>
            </w:r>
            <w:proofErr w:type="spellStart"/>
            <w:r w:rsidRPr="006D18FD">
              <w:rPr>
                <w:rFonts w:ascii="Century Gothic" w:eastAsia="Calibri" w:hAnsi="Century Gothic" w:cs="Times New Roman"/>
                <w:sz w:val="24"/>
                <w:szCs w:val="18"/>
              </w:rPr>
              <w:t>Detjen</w:t>
            </w:r>
            <w:proofErr w:type="spellEnd"/>
          </w:p>
          <w:p w14:paraId="1C5D1779" w14:textId="77777777" w:rsidR="00EF740A" w:rsidRPr="0085634B" w:rsidRDefault="00EF740A" w:rsidP="0098356A">
            <w:pPr>
              <w:jc w:val="right"/>
              <w:rPr>
                <w:rFonts w:eastAsia="Calibri" w:cs="Times New Roman"/>
              </w:rPr>
            </w:pPr>
          </w:p>
          <w:p w14:paraId="3A5A3BBF" w14:textId="77777777" w:rsidR="00EF740A" w:rsidRDefault="00EF740A" w:rsidP="0098356A">
            <w:pPr>
              <w:jc w:val="right"/>
              <w:rPr>
                <w:rFonts w:eastAsia="Calibri" w:cs="Times New Roman"/>
              </w:rPr>
            </w:pPr>
          </w:p>
          <w:p w14:paraId="32B2F078" w14:textId="77777777" w:rsidR="00EF740A" w:rsidRPr="0023510C" w:rsidRDefault="00EF740A" w:rsidP="0098356A">
            <w:pPr>
              <w:jc w:val="right"/>
              <w:rPr>
                <w:rFonts w:ascii="Forte" w:eastAsia="Calibri" w:hAnsi="Forte" w:cs="Times New Roman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shd w:val="clear" w:color="auto" w:fill="auto"/>
          </w:tcPr>
          <w:p w14:paraId="15BFFC85" w14:textId="7C2315A4" w:rsidR="00EF740A" w:rsidRPr="0085634B" w:rsidRDefault="00EF740A" w:rsidP="0098356A">
            <w:pPr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23</w:t>
            </w:r>
          </w:p>
          <w:p w14:paraId="01473464" w14:textId="3DF5D312" w:rsidR="00EF740A" w:rsidRDefault="006D18FD" w:rsidP="0098356A">
            <w:pPr>
              <w:jc w:val="right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noProof/>
                <w:lang w:val="en-US"/>
              </w:rPr>
              <w:drawing>
                <wp:inline distT="0" distB="0" distL="0" distR="0" wp14:anchorId="1AAF2FDC" wp14:editId="4DCBC7FD">
                  <wp:extent cx="547243" cy="305315"/>
                  <wp:effectExtent l="0" t="0" r="571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e-Shoe-Clipart-2017070837-remix[2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903" cy="314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B18B0A" w14:textId="77777777" w:rsidR="00EF740A" w:rsidRDefault="00EF740A" w:rsidP="0098356A">
            <w:pPr>
              <w:jc w:val="right"/>
              <w:rPr>
                <w:rFonts w:eastAsia="Calibri" w:cs="Times New Roman"/>
                <w:b/>
              </w:rPr>
            </w:pPr>
          </w:p>
          <w:p w14:paraId="6D2FC6A3" w14:textId="5AF0398F" w:rsidR="00EF740A" w:rsidRPr="0085634B" w:rsidRDefault="00EF740A" w:rsidP="00EF740A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CE455E9" w14:textId="1328BFFF" w:rsidR="00EF740A" w:rsidRPr="0085634B" w:rsidRDefault="00EF740A" w:rsidP="0098356A">
            <w:pPr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24</w:t>
            </w:r>
          </w:p>
          <w:p w14:paraId="3EC0A316" w14:textId="5A87F9A8" w:rsidR="00EF740A" w:rsidRDefault="006D18FD" w:rsidP="0098356A">
            <w:pPr>
              <w:jc w:val="right"/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noProof/>
                <w:lang w:val="en-US"/>
              </w:rPr>
              <w:drawing>
                <wp:inline distT="0" distB="0" distL="0" distR="0" wp14:anchorId="2D819B1E" wp14:editId="602895C1">
                  <wp:extent cx="547243" cy="305315"/>
                  <wp:effectExtent l="0" t="0" r="571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e-Shoe-Clipart-2017070837-remix[2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903" cy="314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ACC9F4" w14:textId="77777777" w:rsidR="00EF740A" w:rsidRDefault="00EF740A" w:rsidP="0098356A">
            <w:pPr>
              <w:jc w:val="right"/>
              <w:rPr>
                <w:rFonts w:eastAsia="Calibri" w:cs="Times New Roman"/>
                <w:sz w:val="20"/>
              </w:rPr>
            </w:pPr>
          </w:p>
          <w:p w14:paraId="7F3D5BDB" w14:textId="6ADFDD81" w:rsidR="00BB1315" w:rsidRPr="00BB1315" w:rsidRDefault="00BB1315" w:rsidP="0098356A">
            <w:pPr>
              <w:jc w:val="right"/>
              <w:rPr>
                <w:rFonts w:ascii="AbcKids" w:eastAsia="Calibri" w:hAnsi="AbcKids" w:cs="Times New Roman"/>
                <w:sz w:val="20"/>
              </w:rPr>
            </w:pPr>
            <w:r w:rsidRPr="00BB1315">
              <w:rPr>
                <w:rFonts w:ascii="AbcKids" w:eastAsia="Calibri" w:hAnsi="AbcKids" w:cs="Times New Roman"/>
                <w:sz w:val="28"/>
                <w:szCs w:val="32"/>
              </w:rPr>
              <w:t>Picture Day!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FF9CABB" w14:textId="2B0851D3" w:rsidR="00EF740A" w:rsidRPr="0085634B" w:rsidRDefault="00EF740A" w:rsidP="0098356A">
            <w:pPr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25</w:t>
            </w:r>
          </w:p>
          <w:p w14:paraId="5CE3509B" w14:textId="77777777" w:rsidR="00EF740A" w:rsidRDefault="00EF740A" w:rsidP="0098356A">
            <w:pPr>
              <w:jc w:val="right"/>
              <w:rPr>
                <w:rFonts w:ascii="AbcKids" w:eastAsia="Calibri" w:hAnsi="AbcKids" w:cs="Times New Roman"/>
                <w:b/>
              </w:rPr>
            </w:pPr>
          </w:p>
          <w:p w14:paraId="17984113" w14:textId="77777777" w:rsidR="00EF740A" w:rsidRDefault="00EF740A" w:rsidP="0098356A">
            <w:pPr>
              <w:jc w:val="right"/>
              <w:rPr>
                <w:rFonts w:ascii="AbcPrint" w:eastAsia="Calibri" w:hAnsi="AbcPrint" w:cs="Times New Roman"/>
                <w:b/>
              </w:rPr>
            </w:pPr>
          </w:p>
          <w:p w14:paraId="4705258E" w14:textId="77777777" w:rsidR="00EF740A" w:rsidRPr="0023510C" w:rsidRDefault="00EF740A" w:rsidP="0098356A">
            <w:pPr>
              <w:jc w:val="right"/>
              <w:rPr>
                <w:rFonts w:ascii="AbcPrint" w:eastAsia="Calibri" w:hAnsi="AbcPrint" w:cs="Times New Roman"/>
                <w:b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B7EA682" w14:textId="6B66FE40" w:rsidR="00EF740A" w:rsidRPr="0085634B" w:rsidRDefault="00EF740A" w:rsidP="0098356A">
            <w:pPr>
              <w:jc w:val="right"/>
              <w:rPr>
                <w:rFonts w:eastAsia="Calibri" w:cs="Times New Roman"/>
              </w:rPr>
            </w:pPr>
            <w:r w:rsidRPr="0085634B">
              <w:rPr>
                <w:rFonts w:eastAsia="Calibri" w:cs="Times New Roman"/>
              </w:rPr>
              <w:t>2</w:t>
            </w:r>
            <w:r>
              <w:rPr>
                <w:rFonts w:eastAsia="Calibri" w:cs="Times New Roman"/>
              </w:rPr>
              <w:t>6</w:t>
            </w:r>
          </w:p>
        </w:tc>
      </w:tr>
      <w:tr w:rsidR="00EF740A" w:rsidRPr="0085634B" w14:paraId="1099FC2D" w14:textId="77777777" w:rsidTr="00EF740A">
        <w:trPr>
          <w:trHeight w:val="1880"/>
        </w:trPr>
        <w:tc>
          <w:tcPr>
            <w:tcW w:w="2064" w:type="dxa"/>
            <w:shd w:val="pct15" w:color="auto" w:fill="auto"/>
          </w:tcPr>
          <w:p w14:paraId="4059D827" w14:textId="2C2BFC5F" w:rsidR="00EF740A" w:rsidRPr="0085634B" w:rsidRDefault="00EF740A" w:rsidP="0098356A">
            <w:pPr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27</w:t>
            </w:r>
          </w:p>
          <w:p w14:paraId="51C63612" w14:textId="77777777" w:rsidR="00EF740A" w:rsidRPr="0085634B" w:rsidRDefault="00EF740A" w:rsidP="0098356A">
            <w:pPr>
              <w:jc w:val="right"/>
              <w:rPr>
                <w:rFonts w:eastAsia="Calibri" w:cs="Times New Roman"/>
              </w:rPr>
            </w:pPr>
          </w:p>
          <w:p w14:paraId="3C152B94" w14:textId="77777777" w:rsidR="00EF740A" w:rsidRPr="0085634B" w:rsidRDefault="00EF740A" w:rsidP="0098356A">
            <w:pPr>
              <w:jc w:val="right"/>
              <w:rPr>
                <w:rFonts w:eastAsia="Calibri" w:cs="Times New Roman"/>
              </w:rPr>
            </w:pPr>
          </w:p>
          <w:p w14:paraId="13359AD8" w14:textId="77777777" w:rsidR="00EF740A" w:rsidRPr="0085634B" w:rsidRDefault="00EF740A" w:rsidP="0098356A">
            <w:pPr>
              <w:jc w:val="right"/>
              <w:rPr>
                <w:rFonts w:eastAsia="Calibri" w:cs="Times New Roman"/>
              </w:rPr>
            </w:pPr>
          </w:p>
          <w:p w14:paraId="0A820E4A" w14:textId="77777777" w:rsidR="00EF740A" w:rsidRPr="0085634B" w:rsidRDefault="00EF740A" w:rsidP="0098356A">
            <w:pPr>
              <w:rPr>
                <w:rFonts w:eastAsia="Calibri" w:cs="Times New Roman"/>
              </w:rPr>
            </w:pPr>
          </w:p>
          <w:p w14:paraId="3A6ADABD" w14:textId="77777777" w:rsidR="00EF740A" w:rsidRPr="0085634B" w:rsidRDefault="00EF740A" w:rsidP="0098356A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2089" w:type="dxa"/>
            <w:shd w:val="clear" w:color="auto" w:fill="auto"/>
          </w:tcPr>
          <w:p w14:paraId="305664CB" w14:textId="37000C64" w:rsidR="00EF740A" w:rsidRDefault="00EF740A" w:rsidP="0098356A">
            <w:pPr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28</w:t>
            </w:r>
          </w:p>
          <w:p w14:paraId="7D659B4E" w14:textId="77777777" w:rsidR="00EF740A" w:rsidRDefault="00EF740A" w:rsidP="0098356A">
            <w:pPr>
              <w:jc w:val="right"/>
              <w:rPr>
                <w:rFonts w:eastAsia="Calibri" w:cs="Times New Roman"/>
              </w:rPr>
            </w:pPr>
          </w:p>
          <w:p w14:paraId="13A68011" w14:textId="47DDD6D0" w:rsidR="00EF740A" w:rsidRPr="0085634B" w:rsidRDefault="00EF740A" w:rsidP="0098356A">
            <w:pPr>
              <w:jc w:val="right"/>
              <w:rPr>
                <w:rFonts w:ascii="Berlin Sans FB Demi" w:eastAsia="Calibri" w:hAnsi="Berlin Sans FB Demi" w:cs="Times New Roman"/>
                <w:b/>
              </w:rPr>
            </w:pPr>
          </w:p>
        </w:tc>
        <w:tc>
          <w:tcPr>
            <w:tcW w:w="2068" w:type="dxa"/>
            <w:shd w:val="clear" w:color="auto" w:fill="auto"/>
          </w:tcPr>
          <w:p w14:paraId="0FA59FED" w14:textId="7B31B4A6" w:rsidR="00EF740A" w:rsidRDefault="00EF740A" w:rsidP="00EF740A">
            <w:pPr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29</w:t>
            </w:r>
          </w:p>
          <w:p w14:paraId="3CEC3C57" w14:textId="77777777" w:rsidR="006D18FD" w:rsidRDefault="006D18FD" w:rsidP="00EF740A">
            <w:pPr>
              <w:jc w:val="right"/>
              <w:rPr>
                <w:rFonts w:eastAsia="Calibri" w:cs="Times New Roman"/>
              </w:rPr>
            </w:pPr>
          </w:p>
          <w:p w14:paraId="5FF502F7" w14:textId="152F0DEF" w:rsidR="00EF740A" w:rsidRPr="0023510C" w:rsidRDefault="006D18FD" w:rsidP="0098356A">
            <w:pPr>
              <w:jc w:val="right"/>
              <w:rPr>
                <w:rFonts w:ascii="Forte" w:eastAsia="Calibri" w:hAnsi="Forte" w:cs="Times New Roman"/>
              </w:rPr>
            </w:pPr>
            <w:r w:rsidRPr="006D18FD">
              <w:rPr>
                <w:rFonts w:ascii="Century Gothic" w:eastAsia="Calibri" w:hAnsi="Century Gothic" w:cs="Times New Roman"/>
                <w:sz w:val="24"/>
                <w:szCs w:val="18"/>
              </w:rPr>
              <w:t>Ms.</w:t>
            </w:r>
            <w:r>
              <w:rPr>
                <w:rFonts w:ascii="Century Gothic" w:eastAsia="Calibri" w:hAnsi="Century Gothic" w:cs="Times New Roman"/>
                <w:sz w:val="24"/>
                <w:szCs w:val="18"/>
              </w:rPr>
              <w:t xml:space="preserve"> </w:t>
            </w:r>
            <w:proofErr w:type="spellStart"/>
            <w:r w:rsidRPr="006D18FD">
              <w:rPr>
                <w:rFonts w:ascii="Century Gothic" w:eastAsia="Calibri" w:hAnsi="Century Gothic" w:cs="Times New Roman"/>
                <w:sz w:val="24"/>
                <w:szCs w:val="18"/>
              </w:rPr>
              <w:t>Detjen</w:t>
            </w:r>
            <w:proofErr w:type="spellEnd"/>
          </w:p>
        </w:tc>
        <w:tc>
          <w:tcPr>
            <w:tcW w:w="2135" w:type="dxa"/>
            <w:shd w:val="clear" w:color="auto" w:fill="auto"/>
          </w:tcPr>
          <w:p w14:paraId="557F9C97" w14:textId="7C2C3AEF" w:rsidR="00EF740A" w:rsidRPr="00EF740A" w:rsidRDefault="00EF740A" w:rsidP="0098356A">
            <w:pPr>
              <w:jc w:val="right"/>
              <w:rPr>
                <w:rFonts w:eastAsia="Calibri" w:cs="Times New Roman"/>
                <w:bCs/>
              </w:rPr>
            </w:pPr>
            <w:r w:rsidRPr="00EF740A">
              <w:rPr>
                <w:rFonts w:eastAsia="Calibri" w:cs="Times New Roman"/>
                <w:bCs/>
              </w:rPr>
              <w:t>30</w:t>
            </w:r>
          </w:p>
          <w:p w14:paraId="0E7EF984" w14:textId="77777777" w:rsidR="00EF740A" w:rsidRDefault="006D18FD" w:rsidP="006D18FD">
            <w:pPr>
              <w:jc w:val="right"/>
              <w:rPr>
                <w:rFonts w:eastAsia="Calibri" w:cs="Times New Roman"/>
                <w:noProof/>
                <w:lang w:val="en-US"/>
              </w:rPr>
            </w:pPr>
            <w:r>
              <w:rPr>
                <w:rFonts w:eastAsia="Calibri" w:cs="Times New Roman"/>
                <w:noProof/>
                <w:lang w:val="en-US"/>
              </w:rPr>
              <w:drawing>
                <wp:inline distT="0" distB="0" distL="0" distR="0" wp14:anchorId="05AD4AF8" wp14:editId="6421BD8B">
                  <wp:extent cx="547243" cy="305315"/>
                  <wp:effectExtent l="0" t="0" r="571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e-Shoe-Clipart-2017070837-remix[2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903" cy="314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75F4D7" w14:textId="77777777" w:rsidR="006D18FD" w:rsidRDefault="006D18FD" w:rsidP="006D18FD">
            <w:pPr>
              <w:rPr>
                <w:rFonts w:eastAsia="Calibri" w:cs="Times New Roman"/>
                <w:noProof/>
                <w:lang w:val="en-US"/>
              </w:rPr>
            </w:pPr>
          </w:p>
          <w:p w14:paraId="0E052B8A" w14:textId="77777777" w:rsidR="006D18FD" w:rsidRDefault="006D18FD" w:rsidP="006D18FD">
            <w:pPr>
              <w:rPr>
                <w:rFonts w:eastAsia="Calibri" w:cs="Times New Roman"/>
                <w:noProof/>
                <w:lang w:val="en-US"/>
              </w:rPr>
            </w:pPr>
          </w:p>
          <w:p w14:paraId="1BA7250C" w14:textId="11B18F44" w:rsidR="006D18FD" w:rsidRPr="006D18FD" w:rsidRDefault="006D18FD" w:rsidP="006D18FD">
            <w:pPr>
              <w:jc w:val="right"/>
              <w:rPr>
                <w:rFonts w:ascii="AbcPrint" w:eastAsia="Calibri" w:hAnsi="AbcPrint" w:cs="Times New Roman"/>
              </w:rPr>
            </w:pPr>
            <w:r w:rsidRPr="006D18FD">
              <w:rPr>
                <w:rFonts w:ascii="AbcPrint" w:eastAsia="Calibri" w:hAnsi="AbcPrint" w:cs="Times New Roman"/>
              </w:rPr>
              <w:t>Wear Your Bear</w:t>
            </w:r>
          </w:p>
        </w:tc>
        <w:tc>
          <w:tcPr>
            <w:tcW w:w="2079" w:type="dxa"/>
            <w:shd w:val="clear" w:color="auto" w:fill="D9D9D9" w:themeFill="background1" w:themeFillShade="D9"/>
          </w:tcPr>
          <w:p w14:paraId="76450F2E" w14:textId="77777777" w:rsidR="00EF740A" w:rsidRPr="0085634B" w:rsidRDefault="00EF740A" w:rsidP="0098356A">
            <w:pPr>
              <w:jc w:val="right"/>
              <w:rPr>
                <w:rFonts w:eastAsia="Calibri" w:cs="Times New Roman"/>
              </w:rPr>
            </w:pPr>
          </w:p>
          <w:p w14:paraId="52643F09" w14:textId="77777777" w:rsidR="00EF740A" w:rsidRPr="0085634B" w:rsidRDefault="00EF740A" w:rsidP="0098356A">
            <w:pPr>
              <w:jc w:val="right"/>
              <w:rPr>
                <w:rFonts w:eastAsia="Calibri" w:cs="Times New Roman"/>
              </w:rPr>
            </w:pPr>
          </w:p>
        </w:tc>
        <w:tc>
          <w:tcPr>
            <w:tcW w:w="2012" w:type="dxa"/>
            <w:shd w:val="clear" w:color="auto" w:fill="D9D9D9" w:themeFill="background1" w:themeFillShade="D9"/>
          </w:tcPr>
          <w:p w14:paraId="6AD328B0" w14:textId="77777777" w:rsidR="00EF740A" w:rsidRDefault="00EF740A" w:rsidP="0098356A">
            <w:pPr>
              <w:jc w:val="right"/>
              <w:rPr>
                <w:rFonts w:eastAsia="Calibri" w:cs="Times New Roman"/>
              </w:rPr>
            </w:pPr>
          </w:p>
          <w:p w14:paraId="41CCE1C5" w14:textId="77777777" w:rsidR="00EF740A" w:rsidRPr="0085634B" w:rsidRDefault="00EF740A" w:rsidP="0098356A">
            <w:pPr>
              <w:jc w:val="right"/>
              <w:rPr>
                <w:rFonts w:eastAsia="Calibri" w:cs="Times New Roman"/>
              </w:rPr>
            </w:pPr>
          </w:p>
        </w:tc>
        <w:tc>
          <w:tcPr>
            <w:tcW w:w="1943" w:type="dxa"/>
            <w:shd w:val="clear" w:color="auto" w:fill="D9D9D9" w:themeFill="background1" w:themeFillShade="D9"/>
          </w:tcPr>
          <w:p w14:paraId="6BFE29E4" w14:textId="77777777" w:rsidR="00EF740A" w:rsidRPr="0085634B" w:rsidRDefault="00EF740A" w:rsidP="0098356A">
            <w:pPr>
              <w:jc w:val="right"/>
              <w:rPr>
                <w:rFonts w:eastAsia="Calibri" w:cs="Times New Roman"/>
              </w:rPr>
            </w:pPr>
          </w:p>
        </w:tc>
      </w:tr>
    </w:tbl>
    <w:p w14:paraId="7E6C16FF" w14:textId="77777777" w:rsidR="00EF740A" w:rsidRDefault="00EF740A" w:rsidP="00EF740A"/>
    <w:p w14:paraId="13BB2DE0" w14:textId="77777777" w:rsidR="00EF740A" w:rsidRPr="00783D2A" w:rsidRDefault="00EF740A" w:rsidP="00EF740A">
      <w:pPr>
        <w:rPr>
          <w:rFonts w:ascii="Gill Sans Ultra Bold" w:hAnsi="Gill Sans Ultra Bold"/>
          <w:sz w:val="36"/>
        </w:rPr>
      </w:pPr>
      <w:r w:rsidRPr="000047AF">
        <w:rPr>
          <w:rFonts w:ascii="Gill Sans Ultra Bold" w:hAnsi="Gill Sans Ultra Bold"/>
          <w:sz w:val="36"/>
        </w:rPr>
        <w:lastRenderedPageBreak/>
        <w:t>Mrs. Hoy's September Newsletter</w:t>
      </w:r>
    </w:p>
    <w:p w14:paraId="0EDB99F5" w14:textId="2897D16D" w:rsidR="00EF740A" w:rsidRPr="000047AF" w:rsidRDefault="00EF740A" w:rsidP="00EF740A">
      <w:pPr>
        <w:rPr>
          <w:sz w:val="28"/>
        </w:rPr>
      </w:pPr>
      <w:r>
        <w:rPr>
          <w:b/>
          <w:sz w:val="40"/>
        </w:rPr>
        <w:t>Physical Education</w:t>
      </w:r>
      <w:r w:rsidRPr="000047AF">
        <w:rPr>
          <w:sz w:val="40"/>
        </w:rPr>
        <w:t xml:space="preserve"> </w:t>
      </w:r>
      <w:r w:rsidRPr="000047AF">
        <w:rPr>
          <w:sz w:val="28"/>
        </w:rPr>
        <w:t xml:space="preserve">– </w:t>
      </w:r>
      <w:r>
        <w:rPr>
          <w:sz w:val="28"/>
        </w:rPr>
        <w:t xml:space="preserve">Ms. </w:t>
      </w:r>
      <w:proofErr w:type="spellStart"/>
      <w:r>
        <w:rPr>
          <w:sz w:val="28"/>
        </w:rPr>
        <w:t>Boru</w:t>
      </w:r>
      <w:proofErr w:type="spellEnd"/>
      <w:r>
        <w:rPr>
          <w:sz w:val="28"/>
        </w:rPr>
        <w:t>, will be teaching the kids P.E. on Wednesdays</w:t>
      </w:r>
      <w:r w:rsidR="006D18FD">
        <w:rPr>
          <w:sz w:val="28"/>
        </w:rPr>
        <w:t xml:space="preserve"> and Thursdays</w:t>
      </w:r>
      <w:r>
        <w:rPr>
          <w:sz w:val="28"/>
        </w:rPr>
        <w:t xml:space="preserve">. </w:t>
      </w:r>
      <w:r w:rsidR="006D18FD">
        <w:rPr>
          <w:sz w:val="28"/>
        </w:rPr>
        <w:t xml:space="preserve">P.E. could be indoors or out, </w:t>
      </w:r>
      <w:r>
        <w:rPr>
          <w:sz w:val="28"/>
        </w:rPr>
        <w:t xml:space="preserve">so please </w:t>
      </w:r>
      <w:proofErr w:type="gramStart"/>
      <w:r>
        <w:rPr>
          <w:sz w:val="28"/>
        </w:rPr>
        <w:t>make</w:t>
      </w:r>
      <w:proofErr w:type="gramEnd"/>
      <w:r>
        <w:rPr>
          <w:sz w:val="28"/>
        </w:rPr>
        <w:t xml:space="preserve"> sure your child is prepared with exercise-appropriate inside shoes (no boots, sandals, etc.) and appropriate outdoor clothing/footwear every day!</w:t>
      </w:r>
    </w:p>
    <w:p w14:paraId="19AE0C98" w14:textId="60F9D709" w:rsidR="00EF740A" w:rsidRDefault="00EF740A" w:rsidP="00EF740A">
      <w:pPr>
        <w:rPr>
          <w:sz w:val="28"/>
        </w:rPr>
      </w:pPr>
      <w:r w:rsidRPr="000047AF">
        <w:rPr>
          <w:b/>
          <w:sz w:val="40"/>
        </w:rPr>
        <w:t>Fine Arts</w:t>
      </w:r>
      <w:r w:rsidRPr="000047AF">
        <w:rPr>
          <w:sz w:val="40"/>
        </w:rPr>
        <w:t xml:space="preserve"> </w:t>
      </w:r>
      <w:r w:rsidRPr="000047AF">
        <w:rPr>
          <w:sz w:val="28"/>
        </w:rPr>
        <w:t>–</w:t>
      </w:r>
      <w:r>
        <w:rPr>
          <w:sz w:val="28"/>
        </w:rPr>
        <w:t xml:space="preserve"> On T</w:t>
      </w:r>
      <w:r w:rsidR="006D18FD">
        <w:rPr>
          <w:sz w:val="28"/>
        </w:rPr>
        <w:t>uesdays</w:t>
      </w:r>
      <w:r>
        <w:rPr>
          <w:sz w:val="28"/>
        </w:rPr>
        <w:t xml:space="preserve">, the kids will have music or drama with Ms. </w:t>
      </w:r>
      <w:proofErr w:type="spellStart"/>
      <w:r>
        <w:rPr>
          <w:sz w:val="28"/>
        </w:rPr>
        <w:t>Detjen</w:t>
      </w:r>
      <w:proofErr w:type="spellEnd"/>
      <w:r>
        <w:rPr>
          <w:sz w:val="28"/>
        </w:rPr>
        <w:t>. Visual arts and drama with Mrs. Hoy will happen on varying days throughout the year!</w:t>
      </w:r>
    </w:p>
    <w:p w14:paraId="4525ECB9" w14:textId="77777777" w:rsidR="00EF740A" w:rsidRDefault="00EF740A" w:rsidP="00EF740A">
      <w:pPr>
        <w:rPr>
          <w:sz w:val="28"/>
        </w:rPr>
      </w:pPr>
      <w:r w:rsidRPr="000047AF">
        <w:rPr>
          <w:b/>
          <w:sz w:val="40"/>
          <w:szCs w:val="32"/>
        </w:rPr>
        <w:t>Library –</w:t>
      </w:r>
      <w:r w:rsidRPr="000047AF">
        <w:rPr>
          <w:sz w:val="28"/>
        </w:rPr>
        <w:t xml:space="preserve"> </w:t>
      </w:r>
      <w:r>
        <w:rPr>
          <w:sz w:val="28"/>
        </w:rPr>
        <w:t>Our teacher-librarian, Mrs. Smith, is planning some amazing things for our Learning Commons! Stay tuned for when our book exchange day will be.</w:t>
      </w:r>
    </w:p>
    <w:p w14:paraId="5AF75650" w14:textId="7F6E833C" w:rsidR="00EF740A" w:rsidRDefault="00EF740A" w:rsidP="00EF740A">
      <w:pPr>
        <w:rPr>
          <w:sz w:val="28"/>
        </w:rPr>
      </w:pPr>
      <w:r w:rsidRPr="00AD6F87">
        <w:rPr>
          <w:rFonts w:eastAsia="Calibri" w:cs="Times New Roman"/>
          <w:b/>
          <w:sz w:val="40"/>
        </w:rPr>
        <w:t>Wear Your Bear Day!</w:t>
      </w:r>
      <w:r>
        <w:rPr>
          <w:rFonts w:eastAsia="Calibri" w:cs="Times New Roman"/>
          <w:b/>
          <w:sz w:val="40"/>
        </w:rPr>
        <w:t xml:space="preserve"> – </w:t>
      </w:r>
      <w:r>
        <w:rPr>
          <w:rFonts w:eastAsia="Calibri" w:cs="Times New Roman"/>
          <w:sz w:val="28"/>
        </w:rPr>
        <w:t xml:space="preserve">On Wednesday, Sept. </w:t>
      </w:r>
      <w:r w:rsidR="00286840">
        <w:rPr>
          <w:rFonts w:eastAsia="Calibri" w:cs="Times New Roman"/>
          <w:sz w:val="28"/>
        </w:rPr>
        <w:t>30</w:t>
      </w:r>
      <w:r>
        <w:rPr>
          <w:rFonts w:eastAsia="Calibri" w:cs="Times New Roman"/>
          <w:sz w:val="28"/>
        </w:rPr>
        <w:t>, wear your BME Spirit Wear</w:t>
      </w:r>
      <w:r w:rsidR="00286840">
        <w:rPr>
          <w:rFonts w:eastAsia="Calibri" w:cs="Times New Roman"/>
          <w:sz w:val="28"/>
        </w:rPr>
        <w:t xml:space="preserve"> (more details on how to order soon)</w:t>
      </w:r>
      <w:r>
        <w:rPr>
          <w:rFonts w:eastAsia="Calibri" w:cs="Times New Roman"/>
          <w:sz w:val="28"/>
        </w:rPr>
        <w:t xml:space="preserve">, or wear our school colours of black and red! </w:t>
      </w:r>
      <w:r w:rsidR="00C40E95">
        <w:rPr>
          <w:rFonts w:eastAsia="Calibri" w:cs="Times New Roman"/>
          <w:sz w:val="28"/>
        </w:rPr>
        <w:t>Wear Your Bear Day will happen on the last Wednesday of every month.</w:t>
      </w:r>
    </w:p>
    <w:p w14:paraId="5DB7247C" w14:textId="7BCB4F00" w:rsidR="00EF740A" w:rsidRDefault="00EF740A" w:rsidP="00EF740A">
      <w:pPr>
        <w:rPr>
          <w:sz w:val="28"/>
        </w:rPr>
      </w:pPr>
      <w:r>
        <w:rPr>
          <w:b/>
          <w:sz w:val="40"/>
        </w:rPr>
        <w:t>Book Orders</w:t>
      </w:r>
      <w:r w:rsidRPr="000047AF">
        <w:rPr>
          <w:sz w:val="40"/>
        </w:rPr>
        <w:t xml:space="preserve"> </w:t>
      </w:r>
      <w:r w:rsidRPr="00855565">
        <w:rPr>
          <w:b/>
          <w:bCs/>
          <w:sz w:val="28"/>
        </w:rPr>
        <w:t xml:space="preserve">– </w:t>
      </w:r>
      <w:r w:rsidR="003400F5">
        <w:rPr>
          <w:b/>
          <w:sz w:val="28"/>
        </w:rPr>
        <w:t>Online only</w:t>
      </w:r>
      <w:r w:rsidRPr="00A37975">
        <w:rPr>
          <w:b/>
          <w:bCs/>
          <w:sz w:val="28"/>
        </w:rPr>
        <w:t>!</w:t>
      </w:r>
      <w:r w:rsidR="00286840">
        <w:rPr>
          <w:sz w:val="28"/>
        </w:rPr>
        <w:t xml:space="preserve"> </w:t>
      </w:r>
      <w:r w:rsidR="003400F5">
        <w:rPr>
          <w:sz w:val="28"/>
        </w:rPr>
        <w:t xml:space="preserve">Use the class code </w:t>
      </w:r>
      <w:r w:rsidR="00BB1315" w:rsidRPr="00BB1315">
        <w:rPr>
          <w:rFonts w:ascii="Helvetica" w:hAnsi="Helvetica"/>
          <w:b/>
          <w:bCs/>
          <w:shd w:val="clear" w:color="auto" w:fill="FFFFFF"/>
        </w:rPr>
        <w:t>RC140296</w:t>
      </w:r>
      <w:r w:rsidR="00BB1315">
        <w:rPr>
          <w:rFonts w:ascii="Helvetica" w:hAnsi="Helvetica"/>
          <w:color w:val="404041"/>
          <w:shd w:val="clear" w:color="auto" w:fill="FFFFFF"/>
        </w:rPr>
        <w:t xml:space="preserve"> </w:t>
      </w:r>
      <w:r w:rsidR="00BB1315">
        <w:rPr>
          <w:rFonts w:cstheme="minorHAnsi"/>
          <w:sz w:val="28"/>
          <w:szCs w:val="28"/>
          <w:shd w:val="clear" w:color="auto" w:fill="FFFFFF"/>
        </w:rPr>
        <w:t xml:space="preserve">at </w:t>
      </w:r>
      <w:r w:rsidR="00BB1315" w:rsidRPr="00BB1315">
        <w:rPr>
          <w:rFonts w:cstheme="minorHAnsi"/>
          <w:sz w:val="28"/>
          <w:szCs w:val="28"/>
          <w:u w:val="single"/>
          <w:shd w:val="clear" w:color="auto" w:fill="FFFFFF"/>
        </w:rPr>
        <w:t>scholastic.ca/</w:t>
      </w:r>
      <w:proofErr w:type="spellStart"/>
      <w:r w:rsidR="00BB1315" w:rsidRPr="00BB1315">
        <w:rPr>
          <w:rFonts w:cstheme="minorHAnsi"/>
          <w:sz w:val="28"/>
          <w:szCs w:val="28"/>
          <w:u w:val="single"/>
          <w:shd w:val="clear" w:color="auto" w:fill="FFFFFF"/>
        </w:rPr>
        <w:t>clubshop</w:t>
      </w:r>
      <w:proofErr w:type="spellEnd"/>
      <w:r w:rsidR="00BB1315">
        <w:rPr>
          <w:rFonts w:cstheme="minorHAnsi"/>
          <w:sz w:val="28"/>
          <w:szCs w:val="28"/>
          <w:shd w:val="clear" w:color="auto" w:fill="FFFFFF"/>
        </w:rPr>
        <w:t xml:space="preserve">. </w:t>
      </w:r>
      <w:r w:rsidR="003400F5">
        <w:rPr>
          <w:sz w:val="28"/>
        </w:rPr>
        <w:t>This year t</w:t>
      </w:r>
      <w:r w:rsidR="00286840">
        <w:rPr>
          <w:sz w:val="28"/>
        </w:rPr>
        <w:t xml:space="preserve">he books will be delivered to your home </w:t>
      </w:r>
      <w:r w:rsidR="003400F5">
        <w:rPr>
          <w:sz w:val="28"/>
        </w:rPr>
        <w:t>instead of the classroom and you can</w:t>
      </w:r>
      <w:r w:rsidR="00BB1315">
        <w:rPr>
          <w:sz w:val="28"/>
        </w:rPr>
        <w:t xml:space="preserve"> order anytime (just note the price guarantee deadline on the flier</w:t>
      </w:r>
      <w:r w:rsidR="00A37975">
        <w:rPr>
          <w:sz w:val="28"/>
        </w:rPr>
        <w:t>)</w:t>
      </w:r>
      <w:r w:rsidR="00BB1315">
        <w:rPr>
          <w:sz w:val="28"/>
        </w:rPr>
        <w:t>.</w:t>
      </w:r>
      <w:r w:rsidR="003400F5">
        <w:rPr>
          <w:sz w:val="28"/>
        </w:rPr>
        <w:t xml:space="preserve"> </w:t>
      </w:r>
      <w:r>
        <w:rPr>
          <w:sz w:val="28"/>
        </w:rPr>
        <w:t>Thanks in advance for your support with our Scholastic Book orders! When you order from Scholastic</w:t>
      </w:r>
      <w:r w:rsidR="003400F5">
        <w:rPr>
          <w:sz w:val="28"/>
        </w:rPr>
        <w:t xml:space="preserve"> and use our class code,</w:t>
      </w:r>
      <w:r>
        <w:rPr>
          <w:sz w:val="28"/>
        </w:rPr>
        <w:t xml:space="preserve"> we get funds to buy books and supplies for our classroom!</w:t>
      </w:r>
    </w:p>
    <w:p w14:paraId="6BDCBC6A" w14:textId="22B85FDA" w:rsidR="00855565" w:rsidRDefault="00855565" w:rsidP="00EF740A">
      <w:pPr>
        <w:rPr>
          <w:sz w:val="28"/>
        </w:rPr>
      </w:pPr>
      <w:r w:rsidRPr="00855565">
        <w:rPr>
          <w:b/>
          <w:bCs/>
          <w:sz w:val="40"/>
          <w:szCs w:val="40"/>
        </w:rPr>
        <w:t>Class Website -</w:t>
      </w:r>
      <w:r>
        <w:rPr>
          <w:sz w:val="28"/>
        </w:rPr>
        <w:t xml:space="preserve"> We have a class website! </w:t>
      </w:r>
      <w:r w:rsidRPr="00855565">
        <w:rPr>
          <w:b/>
          <w:bCs/>
          <w:sz w:val="32"/>
          <w:szCs w:val="24"/>
          <w:u w:val="single"/>
        </w:rPr>
        <w:t>mrshoysclass.weebly.com</w:t>
      </w:r>
      <w:r>
        <w:rPr>
          <w:sz w:val="28"/>
        </w:rPr>
        <w:t>! I will update with calendars, class lists, etc. so you will always be able to access important things! I will be updating the website with our class rules very soon!</w:t>
      </w:r>
    </w:p>
    <w:p w14:paraId="55FF98B0" w14:textId="77777777" w:rsidR="00EF740A" w:rsidRPr="00AD6F87" w:rsidRDefault="00EF740A" w:rsidP="00EF740A">
      <w:pPr>
        <w:rPr>
          <w:b/>
          <w:sz w:val="2"/>
        </w:rPr>
      </w:pPr>
      <w:r>
        <w:rPr>
          <w:b/>
          <w:sz w:val="28"/>
        </w:rPr>
        <w:t xml:space="preserve"> </w:t>
      </w:r>
    </w:p>
    <w:p w14:paraId="6F7B4649" w14:textId="2C98027C" w:rsidR="00EF740A" w:rsidRPr="00A37975" w:rsidRDefault="00EF740A" w:rsidP="00EF740A">
      <w:pPr>
        <w:rPr>
          <w:rFonts w:ascii="Century Gothic" w:hAnsi="Century Gothic"/>
          <w:b/>
          <w:sz w:val="36"/>
        </w:rPr>
      </w:pPr>
      <w:r w:rsidRPr="000047AF">
        <w:rPr>
          <w:rFonts w:ascii="Century Gothic" w:hAnsi="Century Gothic"/>
          <w:b/>
          <w:sz w:val="36"/>
        </w:rPr>
        <w:t>October dates to note:</w:t>
      </w:r>
    </w:p>
    <w:p w14:paraId="67444D09" w14:textId="464AED16" w:rsidR="00EF740A" w:rsidRPr="00BB1315" w:rsidRDefault="00EF740A" w:rsidP="00EF740A">
      <w:pPr>
        <w:rPr>
          <w:bCs/>
          <w:sz w:val="40"/>
        </w:rPr>
      </w:pPr>
      <w:r w:rsidRPr="000047AF">
        <w:rPr>
          <w:rFonts w:ascii="Forte" w:hAnsi="Forte"/>
          <w:sz w:val="40"/>
        </w:rPr>
        <w:t>Parent-teacher conferences:</w:t>
      </w:r>
      <w:r w:rsidRPr="000047AF">
        <w:rPr>
          <w:sz w:val="40"/>
        </w:rPr>
        <w:t xml:space="preserve"> </w:t>
      </w:r>
      <w:r w:rsidR="00BB1315">
        <w:rPr>
          <w:bCs/>
          <w:sz w:val="28"/>
        </w:rPr>
        <w:t>Stay tuned for more info.</w:t>
      </w:r>
    </w:p>
    <w:p w14:paraId="25A31D5D" w14:textId="289D277E" w:rsidR="00222BAD" w:rsidRPr="00855565" w:rsidRDefault="00EF740A">
      <w:pPr>
        <w:rPr>
          <w:sz w:val="28"/>
        </w:rPr>
      </w:pPr>
      <w:r w:rsidRPr="000047AF">
        <w:rPr>
          <w:rFonts w:ascii="Forte" w:hAnsi="Forte"/>
          <w:sz w:val="36"/>
        </w:rPr>
        <w:t>No school:</w:t>
      </w:r>
      <w:r w:rsidRPr="000047AF">
        <w:rPr>
          <w:sz w:val="36"/>
        </w:rPr>
        <w:t xml:space="preserve"> </w:t>
      </w:r>
      <w:r>
        <w:rPr>
          <w:b/>
          <w:sz w:val="28"/>
        </w:rPr>
        <w:t xml:space="preserve">October </w:t>
      </w:r>
      <w:r w:rsidR="000A5E8C">
        <w:rPr>
          <w:b/>
          <w:sz w:val="28"/>
        </w:rPr>
        <w:t>9</w:t>
      </w:r>
      <w:r>
        <w:rPr>
          <w:b/>
          <w:sz w:val="28"/>
        </w:rPr>
        <w:t xml:space="preserve"> </w:t>
      </w:r>
      <w:r w:rsidRPr="000047AF">
        <w:rPr>
          <w:sz w:val="28"/>
        </w:rPr>
        <w:t xml:space="preserve">(Implementation Day; teachers are learning), </w:t>
      </w:r>
      <w:r>
        <w:rPr>
          <w:b/>
          <w:sz w:val="28"/>
        </w:rPr>
        <w:t>October 1</w:t>
      </w:r>
      <w:r w:rsidR="000A5E8C">
        <w:rPr>
          <w:b/>
          <w:sz w:val="28"/>
        </w:rPr>
        <w:t>2</w:t>
      </w:r>
      <w:r w:rsidRPr="000047AF">
        <w:rPr>
          <w:sz w:val="28"/>
        </w:rPr>
        <w:t xml:space="preserve"> (Thanksgiving Monday), </w:t>
      </w:r>
      <w:r>
        <w:rPr>
          <w:b/>
          <w:sz w:val="28"/>
        </w:rPr>
        <w:t>October 2</w:t>
      </w:r>
      <w:r w:rsidR="000A5E8C">
        <w:rPr>
          <w:b/>
          <w:sz w:val="28"/>
        </w:rPr>
        <w:t>3</w:t>
      </w:r>
      <w:r w:rsidRPr="000047AF">
        <w:rPr>
          <w:sz w:val="28"/>
        </w:rPr>
        <w:t xml:space="preserve"> (P</w:t>
      </w:r>
      <w:r>
        <w:rPr>
          <w:sz w:val="28"/>
        </w:rPr>
        <w:t>ro-D Day; teachers are learning)</w:t>
      </w:r>
    </w:p>
    <w:sectPr w:rsidR="00222BAD" w:rsidRPr="00855565" w:rsidSect="00EF740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bcKid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40A"/>
    <w:rsid w:val="000A5E8C"/>
    <w:rsid w:val="00286840"/>
    <w:rsid w:val="003400F5"/>
    <w:rsid w:val="0040099C"/>
    <w:rsid w:val="006D18FD"/>
    <w:rsid w:val="00855565"/>
    <w:rsid w:val="009238D6"/>
    <w:rsid w:val="00A37975"/>
    <w:rsid w:val="00BB1315"/>
    <w:rsid w:val="00C40E95"/>
    <w:rsid w:val="00E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DC67C"/>
  <w15:chartTrackingRefBased/>
  <w15:docId w15:val="{750CC87D-E8B0-430A-86DD-BE524163F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40A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740A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Hoy</dc:creator>
  <cp:keywords/>
  <dc:description/>
  <cp:lastModifiedBy>Shannon Hoy</cp:lastModifiedBy>
  <cp:revision>8</cp:revision>
  <cp:lastPrinted>2020-09-15T22:13:00Z</cp:lastPrinted>
  <dcterms:created xsi:type="dcterms:W3CDTF">2020-08-26T18:35:00Z</dcterms:created>
  <dcterms:modified xsi:type="dcterms:W3CDTF">2020-09-15T22:17:00Z</dcterms:modified>
</cp:coreProperties>
</file>